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6818" w:rsidRDefault="008B6818" w:rsidP="008B6818">
      <w:pPr>
        <w:pStyle w:val="a3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ИНФОРМАЦИЯ</w:t>
      </w:r>
      <w:bookmarkStart w:id="0" w:name="_GoBack"/>
      <w:bookmarkEnd w:id="0"/>
    </w:p>
    <w:p w:rsidR="008B6818" w:rsidRDefault="00244188" w:rsidP="008B6818">
      <w:pPr>
        <w:pStyle w:val="a3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</w:t>
      </w:r>
      <w:r w:rsidR="008B6818">
        <w:rPr>
          <w:color w:val="000000"/>
          <w:sz w:val="27"/>
          <w:szCs w:val="27"/>
        </w:rPr>
        <w:t xml:space="preserve"> сроках приема документов, графике приема документов в</w:t>
      </w:r>
    </w:p>
    <w:p w:rsidR="008B6818" w:rsidRDefault="008B6818" w:rsidP="008B6818">
      <w:pPr>
        <w:pStyle w:val="a3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МАДОУ «</w:t>
      </w:r>
      <w:r>
        <w:rPr>
          <w:color w:val="000000"/>
          <w:sz w:val="27"/>
          <w:szCs w:val="27"/>
        </w:rPr>
        <w:t>Детский сад</w:t>
      </w:r>
      <w:r>
        <w:rPr>
          <w:color w:val="000000"/>
          <w:sz w:val="27"/>
          <w:szCs w:val="27"/>
        </w:rPr>
        <w:t xml:space="preserve"> №</w:t>
      </w:r>
      <w:r>
        <w:rPr>
          <w:color w:val="000000"/>
          <w:sz w:val="27"/>
          <w:szCs w:val="27"/>
        </w:rPr>
        <w:t>365 комбинированного вида</w:t>
      </w:r>
      <w:r>
        <w:rPr>
          <w:color w:val="000000"/>
          <w:sz w:val="27"/>
          <w:szCs w:val="27"/>
        </w:rPr>
        <w:t>»</w:t>
      </w:r>
      <w:r>
        <w:rPr>
          <w:color w:val="000000"/>
          <w:sz w:val="27"/>
          <w:szCs w:val="27"/>
        </w:rPr>
        <w:t xml:space="preserve"> Авиастроительного района </w:t>
      </w:r>
      <w:proofErr w:type="spellStart"/>
      <w:r>
        <w:rPr>
          <w:color w:val="000000"/>
          <w:sz w:val="27"/>
          <w:szCs w:val="27"/>
        </w:rPr>
        <w:t>г.Казани</w:t>
      </w:r>
      <w:proofErr w:type="spellEnd"/>
    </w:p>
    <w:p w:rsidR="008B6818" w:rsidRDefault="008B6818" w:rsidP="008B6818">
      <w:pPr>
        <w:pStyle w:val="a3"/>
        <w:ind w:firstLine="567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При подходе очереди Родитель (законный представитель) и при наличии свободного места в соответствующей возрастной группе в желаемой Организации заявлению присваивается статус</w:t>
      </w:r>
      <w:r w:rsidR="00244188">
        <w:rPr>
          <w:color w:val="000000"/>
          <w:sz w:val="27"/>
          <w:szCs w:val="27"/>
        </w:rPr>
        <w:t xml:space="preserve"> «</w:t>
      </w:r>
      <w:r>
        <w:rPr>
          <w:color w:val="000000"/>
          <w:sz w:val="27"/>
          <w:szCs w:val="27"/>
        </w:rPr>
        <w:t>Направлен в ДОО</w:t>
      </w:r>
      <w:r w:rsidR="00244188">
        <w:rPr>
          <w:color w:val="000000"/>
          <w:sz w:val="27"/>
          <w:szCs w:val="27"/>
        </w:rPr>
        <w:t>»</w:t>
      </w:r>
      <w:r>
        <w:rPr>
          <w:color w:val="000000"/>
          <w:sz w:val="27"/>
          <w:szCs w:val="27"/>
        </w:rPr>
        <w:t>. Сообщение о присвоении данного статуса отображается на портале государственных и муниципальных услуг Республики Татарстан (uslugi.tatarstan.ru), на едином портале государственных услуг (gosuslugi.ru).</w:t>
      </w:r>
    </w:p>
    <w:p w:rsidR="008B6818" w:rsidRDefault="008B6818" w:rsidP="00EB6F4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Заявителю в срок до 30 календарных дней после присвоения статуса "Направлен в ДОО" необходимо явиться в МАДОУ «Детский сад №365» для подтверждения зачисления ребенка.</w:t>
      </w:r>
    </w:p>
    <w:p w:rsidR="008B6818" w:rsidRDefault="008B6818" w:rsidP="00EB6F4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Прием документов для зачисления осуществляется:</w:t>
      </w:r>
    </w:p>
    <w:p w:rsidR="008B6818" w:rsidRDefault="008B6818" w:rsidP="00EB6F4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· </w:t>
      </w:r>
      <w:proofErr w:type="gramStart"/>
      <w:r>
        <w:rPr>
          <w:color w:val="000000"/>
          <w:sz w:val="27"/>
          <w:szCs w:val="27"/>
        </w:rPr>
        <w:t>В</w:t>
      </w:r>
      <w:proofErr w:type="gramEnd"/>
      <w:r>
        <w:rPr>
          <w:color w:val="000000"/>
          <w:sz w:val="27"/>
          <w:szCs w:val="27"/>
        </w:rPr>
        <w:t xml:space="preserve"> период планового комплектования (с 01 апреля по 30 июня) ежедневно с 9.00 до 17.00</w:t>
      </w:r>
    </w:p>
    <w:p w:rsidR="008B6818" w:rsidRDefault="008B6818" w:rsidP="00EB6F4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· </w:t>
      </w:r>
      <w:proofErr w:type="gramStart"/>
      <w:r>
        <w:rPr>
          <w:color w:val="000000"/>
          <w:sz w:val="27"/>
          <w:szCs w:val="27"/>
        </w:rPr>
        <w:t>В</w:t>
      </w:r>
      <w:proofErr w:type="gramEnd"/>
      <w:r>
        <w:rPr>
          <w:color w:val="000000"/>
          <w:sz w:val="27"/>
          <w:szCs w:val="27"/>
        </w:rPr>
        <w:t xml:space="preserve"> период доукомплектования – в приемные часы вторник с 14.00 до 18.00, четверг с 9.00 до12.00</w:t>
      </w:r>
    </w:p>
    <w:p w:rsidR="008B6818" w:rsidRDefault="008B6818" w:rsidP="00EB6F4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После присвоения в Системе статуса </w:t>
      </w:r>
      <w:r w:rsidR="00244188">
        <w:rPr>
          <w:color w:val="000000"/>
          <w:sz w:val="27"/>
          <w:szCs w:val="27"/>
        </w:rPr>
        <w:t>«</w:t>
      </w:r>
      <w:r>
        <w:rPr>
          <w:color w:val="000000"/>
          <w:sz w:val="27"/>
          <w:szCs w:val="27"/>
        </w:rPr>
        <w:t>Заключение договора</w:t>
      </w:r>
      <w:r w:rsidR="00244188">
        <w:rPr>
          <w:color w:val="000000"/>
          <w:sz w:val="27"/>
          <w:szCs w:val="27"/>
        </w:rPr>
        <w:t>»</w:t>
      </w:r>
      <w:r>
        <w:rPr>
          <w:color w:val="000000"/>
          <w:sz w:val="27"/>
          <w:szCs w:val="27"/>
        </w:rPr>
        <w:t xml:space="preserve"> Заявитель обязан в срок до 30 календарных дней предоставить в Организацию следующие документы:</w:t>
      </w:r>
    </w:p>
    <w:p w:rsidR="008B6818" w:rsidRDefault="008B6818" w:rsidP="00EB6F4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оригинал свидетельства о рождении ребенка;</w:t>
      </w:r>
    </w:p>
    <w:p w:rsidR="008B6818" w:rsidRDefault="008B6818" w:rsidP="00EB6F4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– оригинал свидетельства о регистрации ребенка по месту жительства или месту пребывания на закрепленной территории;</w:t>
      </w:r>
    </w:p>
    <w:p w:rsidR="008B6818" w:rsidRDefault="008B6818" w:rsidP="00EB6F4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оригинал документа, удостоверяющая личность родителей (законных представителей), либо документ удостоверяющего личность иностранного гражданина и лиц без гражданства в РФ;</w:t>
      </w:r>
    </w:p>
    <w:p w:rsidR="008B6818" w:rsidRDefault="008B6818" w:rsidP="00EB6F4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– оригинал документа, подтверждающего право заявителя на пребывание в Российской Федерации, – для иностранных граждан или лиц без гражданства;</w:t>
      </w:r>
    </w:p>
    <w:p w:rsidR="008B6818" w:rsidRDefault="008B6818" w:rsidP="00EB6F4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– иные документы, представленные родителями (законными представителями) воспитанника по собственной инициативе. Перечень документов, представленных родителями (законными представителями) воспитанника дополнительно, вносится ими собственноручно в заявление о зачислении в МАДОУ.</w:t>
      </w:r>
    </w:p>
    <w:p w:rsidR="008B6818" w:rsidRDefault="008B6818" w:rsidP="00EB6F4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Прием детей с ОВЗ осуществляется на основании рекомендаций ПМПК.</w:t>
      </w:r>
    </w:p>
    <w:p w:rsidR="008B6818" w:rsidRDefault="008B6818" w:rsidP="00EB6F4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Родители предоставляют оригиналы документов для снятия копий. Если они на иностранном языке – то вместе с нотариально заверенным переводом.</w:t>
      </w:r>
    </w:p>
    <w:p w:rsidR="008B6818" w:rsidRDefault="008B6818" w:rsidP="00EB6F4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Копии документов заверяются подписью заведующего и печатью ДОУ.</w:t>
      </w:r>
    </w:p>
    <w:p w:rsidR="008B6818" w:rsidRDefault="008B6818" w:rsidP="00EB6F4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Заключение договора с Родителем (законным представителем)</w:t>
      </w:r>
      <w:r>
        <w:rPr>
          <w:color w:val="000000"/>
          <w:sz w:val="27"/>
          <w:szCs w:val="27"/>
        </w:rPr>
        <w:t xml:space="preserve"> и зачисление ребенка в МАДОУ «Детский сад №365»</w:t>
      </w:r>
      <w:r>
        <w:rPr>
          <w:color w:val="000000"/>
          <w:sz w:val="27"/>
          <w:szCs w:val="27"/>
        </w:rPr>
        <w:t xml:space="preserve"> осуществляются в течение одного рабочего дня при наличии свободных мест и полного комплекта документов. Родитель (законный представитель) в период планового комплектования (01 апреля по 30 июня) предъявляет в документ, подтверждающий регистрацию по месту жительства или по месту пребывания ребенка на территории г. Казани. В случае отсутствия данного документа руководитель МАДОУ «Детский сад №365» присваивает заявлению в Системе статус «Не явился» и направляет </w:t>
      </w:r>
      <w:r>
        <w:rPr>
          <w:color w:val="000000"/>
          <w:sz w:val="27"/>
          <w:szCs w:val="27"/>
        </w:rPr>
        <w:lastRenderedPageBreak/>
        <w:t>заявителя в районный отдел образования по месту жительства. В период основного комплектования в случае отсутствия свободных мест зачисление ребенка осуществляется по мере освобождения места в МАДОУ</w:t>
      </w:r>
      <w:r>
        <w:rPr>
          <w:color w:val="000000"/>
          <w:sz w:val="27"/>
          <w:szCs w:val="27"/>
        </w:rPr>
        <w:t xml:space="preserve"> «Детский сад </w:t>
      </w:r>
      <w:r>
        <w:rPr>
          <w:color w:val="000000"/>
          <w:sz w:val="27"/>
          <w:szCs w:val="27"/>
        </w:rPr>
        <w:t>№</w:t>
      </w:r>
      <w:r>
        <w:rPr>
          <w:color w:val="000000"/>
          <w:sz w:val="27"/>
          <w:szCs w:val="27"/>
        </w:rPr>
        <w:t xml:space="preserve">365 комбинированного </w:t>
      </w:r>
      <w:proofErr w:type="gramStart"/>
      <w:r>
        <w:rPr>
          <w:color w:val="000000"/>
          <w:sz w:val="27"/>
          <w:szCs w:val="27"/>
        </w:rPr>
        <w:t xml:space="preserve">вида» </w:t>
      </w:r>
      <w:r>
        <w:rPr>
          <w:color w:val="000000"/>
          <w:sz w:val="27"/>
          <w:szCs w:val="27"/>
        </w:rPr>
        <w:t xml:space="preserve"> при</w:t>
      </w:r>
      <w:proofErr w:type="gramEnd"/>
      <w:r>
        <w:rPr>
          <w:color w:val="000000"/>
          <w:sz w:val="27"/>
          <w:szCs w:val="27"/>
        </w:rPr>
        <w:t xml:space="preserve"> наличии полного пакета документов на ребенка. Зачисление ребенка в Организацию в период основного комплектования осуществляется не позднее 31 августа текущего года.</w:t>
      </w:r>
    </w:p>
    <w:p w:rsidR="008B6818" w:rsidRDefault="008B6818" w:rsidP="00EB6F4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Со дня вступления в силу договора об образовании по образовательным программам дошкольного образования руководитель Организации в течение 1 рабочего дня вносит в Систему реквизиты договора и присваивает заявлению в Системе статус «Зачислен в ДОО». Родительская плата за присмотр и уход за ребенком устанавливается со дня присвоения заявлению статуса «Зачислен в ДОО».</w:t>
      </w:r>
    </w:p>
    <w:p w:rsidR="00EB6F4C" w:rsidRDefault="008B6818" w:rsidP="00EB6F4C">
      <w:pPr>
        <w:pStyle w:val="a3"/>
        <w:ind w:firstLine="567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ИНФОРМАЦИЯ</w:t>
      </w:r>
    </w:p>
    <w:p w:rsidR="008B6818" w:rsidRDefault="00EB6F4C" w:rsidP="008B6818">
      <w:pPr>
        <w:pStyle w:val="a3"/>
        <w:ind w:firstLine="567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О направлениях обучения по дополнительным платным/ общеразвивающим программам и иным платным услугам </w:t>
      </w:r>
      <w:r w:rsidR="008B6818">
        <w:rPr>
          <w:color w:val="000000"/>
          <w:sz w:val="27"/>
          <w:szCs w:val="27"/>
        </w:rPr>
        <w:t>Прием детей на обучение по дополнительным образовательным/общеразвивающим программам осуществляется в течение всего учебного года, при наличии свободных мест. Количество мест, в группах определяется спецификой программы и составляет от 1-20 детей.</w:t>
      </w:r>
    </w:p>
    <w:p w:rsidR="008B6818" w:rsidRDefault="008B6818" w:rsidP="008B6818">
      <w:pPr>
        <w:pStyle w:val="a3"/>
        <w:ind w:firstLine="567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График приема документов осуществляется:</w:t>
      </w:r>
    </w:p>
    <w:p w:rsidR="008B6818" w:rsidRDefault="008B6818" w:rsidP="008B6818">
      <w:pPr>
        <w:pStyle w:val="a3"/>
        <w:ind w:firstLine="567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 приемные часы вторник с 14.00 до 18.00, четверг с 9.00 до12.00</w:t>
      </w:r>
    </w:p>
    <w:p w:rsidR="00AC4703" w:rsidRDefault="00AC4703" w:rsidP="008B6818">
      <w:pPr>
        <w:ind w:firstLine="567"/>
        <w:jc w:val="both"/>
      </w:pPr>
    </w:p>
    <w:sectPr w:rsidR="00AC4703" w:rsidSect="00EB6F4C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3AF3"/>
    <w:rsid w:val="00244188"/>
    <w:rsid w:val="00833AF3"/>
    <w:rsid w:val="008B6818"/>
    <w:rsid w:val="00AC4703"/>
    <w:rsid w:val="00EB6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8D9944"/>
  <w15:chartTrackingRefBased/>
  <w15:docId w15:val="{32ED69FC-E079-4C1E-A871-0239C8185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B68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731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586</Words>
  <Characters>3345</Characters>
  <Application>Microsoft Office Word</Application>
  <DocSecurity>0</DocSecurity>
  <Lines>27</Lines>
  <Paragraphs>7</Paragraphs>
  <ScaleCrop>false</ScaleCrop>
  <Company>SPecialiST RePack</Company>
  <LinksUpToDate>false</LinksUpToDate>
  <CharactersWithSpaces>3924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</dc:creator>
  <cp:keywords/>
  <dc:description/>
  <cp:lastModifiedBy>Иван</cp:lastModifiedBy>
  <cp:revision>4</cp:revision>
  <dcterms:created xsi:type="dcterms:W3CDTF">2026-02-28T15:51:00Z</dcterms:created>
  <dcterms:modified xsi:type="dcterms:W3CDTF">2026-02-28T16:01:00Z</dcterms:modified>
</cp:coreProperties>
</file>